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3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XX课程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评分标准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（非考试课程）</w:t>
      </w:r>
    </w:p>
    <w:p>
      <w:pPr>
        <w:pStyle w:val="2"/>
        <w:spacing w:before="153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模板</w:t>
      </w:r>
    </w:p>
    <w:tbl>
      <w:tblPr>
        <w:tblStyle w:val="7"/>
        <w:tblW w:w="8711" w:type="dxa"/>
        <w:tblInd w:w="4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084"/>
        <w:gridCol w:w="974"/>
        <w:gridCol w:w="1531"/>
        <w:gridCol w:w="1262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96" w:type="dxa"/>
            <w:vAlign w:val="center"/>
          </w:tcPr>
          <w:p>
            <w:pPr>
              <w:spacing w:before="120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学年学期</w:t>
            </w:r>
          </w:p>
        </w:tc>
        <w:tc>
          <w:tcPr>
            <w:tcW w:w="711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20XX — 20XX学年第X学期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96" w:type="dxa"/>
            <w:vAlign w:val="center"/>
          </w:tcPr>
          <w:p>
            <w:pPr>
              <w:spacing w:before="116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7115" w:type="dxa"/>
            <w:gridSpan w:val="5"/>
            <w:vAlign w:val="center"/>
          </w:tcPr>
          <w:p>
            <w:pPr>
              <w:spacing w:before="117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96" w:type="dxa"/>
            <w:vAlign w:val="center"/>
          </w:tcPr>
          <w:p>
            <w:pPr>
              <w:spacing w:before="117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2084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"https://jwxt.shmtu.edu.cn/shmtu/courseTableForStd!taskTable.action?lesson.id=226033" \o "点击显示单个教学任务具体安排"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WY110012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课序号</w:t>
            </w:r>
          </w:p>
        </w:tc>
        <w:tc>
          <w:tcPr>
            <w:tcW w:w="1531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001或</w:t>
            </w: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"https://jwxt.shmtu.edu.cn/shmtu/courseTableForStd!taskTable.action?lesson.id=226033" \o "点击显示单个教学任务具体安排"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001至020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262" w:type="dxa"/>
            <w:vAlign w:val="center"/>
          </w:tcPr>
          <w:p>
            <w:pPr>
              <w:spacing w:before="144" w:line="220" w:lineRule="auto"/>
              <w:ind w:left="11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学分（学时）</w:t>
            </w:r>
          </w:p>
        </w:tc>
        <w:tc>
          <w:tcPr>
            <w:tcW w:w="1264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2(32)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6" w:type="dxa"/>
            <w:vAlign w:val="top"/>
          </w:tcPr>
          <w:p>
            <w:pPr>
              <w:spacing w:before="119" w:line="222" w:lineRule="auto"/>
              <w:ind w:left="29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上课班级</w:t>
            </w:r>
          </w:p>
        </w:tc>
        <w:tc>
          <w:tcPr>
            <w:tcW w:w="711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安全231-232班/交通管理23级X个班/陆上专业23级X个班</w:t>
            </w:r>
          </w:p>
        </w:tc>
      </w:tr>
    </w:tbl>
    <w:p>
      <w:pPr>
        <w:spacing w:before="120" w:line="240" w:lineRule="auto"/>
        <w:ind w:left="0" w:leftChars="0" w:firstLine="410" w:firstLineChars="200"/>
        <w:jc w:val="left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 xml:space="preserve">给分标准： </w:t>
      </w:r>
    </w:p>
    <w:p>
      <w:pPr>
        <w:spacing w:before="120" w:line="240" w:lineRule="auto"/>
        <w:ind w:firstLine="410" w:firstLineChars="200"/>
        <w:jc w:val="left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 xml:space="preserve">一、评分要点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1.XXXXXXXX；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2.XXXXXXXX；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3.XXXXXXXX；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4.XXXXXXXX；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（命题教师根据实际情况明确评分要求，要点不限）</w:t>
      </w:r>
    </w:p>
    <w:p>
      <w:pPr>
        <w:spacing w:before="120" w:line="240" w:lineRule="auto"/>
        <w:ind w:left="0" w:leftChars="0" w:firstLine="410" w:firstLineChars="200"/>
        <w:jc w:val="left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 xml:space="preserve">二、评分标准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1.</w:t>
      </w:r>
      <w:bookmarkStart w:id="0" w:name="OLE_LINK1"/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</w:t>
      </w:r>
      <w:bookmarkEnd w:id="0"/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：**%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2.XXXXXXXX：**% 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3.XXXXXXXX：**% 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为科学、客观、公平、公正评价学生的课程考核成绩，对本次课程论文（或大作业，根据实际情况自行明确）采用五级制（或百分制，根据实际情况自行明确）评分，其标准如下： </w:t>
      </w:r>
    </w:p>
    <w:p>
      <w:pPr>
        <w:spacing w:before="120" w:line="240" w:lineRule="auto"/>
        <w:ind w:firstLine="410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>优/90（含）-100：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 xml:space="preserve"> 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（1）具体要求1；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（2）具体要求2；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（3）具体要求3；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numPr>
          <w:ilvl w:val="0"/>
          <w:numId w:val="0"/>
        </w:numPr>
        <w:spacing w:before="120" w:line="240" w:lineRule="auto"/>
        <w:ind w:firstLine="410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>良/80（含）-90：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（1）具体要求1；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（2）具体要求2；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（3）具体要求3；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spacing w:before="120" w:line="221" w:lineRule="auto"/>
        <w:ind w:firstLine="410" w:firstLineChars="200"/>
        <w:jc w:val="left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>中/70（含）-80：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（1）具体要求1；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（2）具体要求2；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（3）具体要求3；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spacing w:before="120" w:line="221" w:lineRule="auto"/>
        <w:ind w:firstLine="410" w:firstLineChars="200"/>
        <w:jc w:val="left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>及格/60（含）-70：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（1）具体要求1；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（2）具体要求2；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（3）具体要求3；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spacing w:before="120" w:line="221" w:lineRule="auto"/>
        <w:ind w:firstLine="410" w:firstLineChars="200"/>
        <w:jc w:val="left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val="en-US" w:eastAsia="zh-CN"/>
        </w:rPr>
        <w:t>不及格/60以下：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（1）具体要求1；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（2）具体要求2；</w:t>
      </w:r>
    </w:p>
    <w:p>
      <w:pPr>
        <w:numPr>
          <w:ilvl w:val="0"/>
          <w:numId w:val="0"/>
        </w:num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（3）具体要求3；</w:t>
      </w:r>
    </w:p>
    <w:p>
      <w:pPr>
        <w:spacing w:before="120" w:line="240" w:lineRule="auto"/>
        <w:ind w:firstLine="408" w:firstLineChars="200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………………</w:t>
      </w:r>
    </w:p>
    <w:p>
      <w:pPr>
        <w:spacing w:before="120" w:line="221" w:lineRule="auto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</w:p>
    <w:p>
      <w:pPr>
        <w:spacing w:before="120" w:line="221" w:lineRule="auto"/>
        <w:jc w:val="left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  <w:bookmarkStart w:id="1" w:name="_GoBack"/>
      <w:bookmarkEnd w:id="1"/>
    </w:p>
    <w:p>
      <w:pPr>
        <w:pStyle w:val="2"/>
        <w:spacing w:before="91" w:line="219" w:lineRule="auto"/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none" w:color="auto"/>
          <w:lang w:eastAsia="zh-CN"/>
        </w:rPr>
        <w:t>—————————————————————————————————</w:t>
      </w:r>
    </w:p>
    <w:p>
      <w:pPr>
        <w:pStyle w:val="2"/>
        <w:spacing w:before="91" w:line="219" w:lineRule="auto"/>
        <w:ind w:left="73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</w:rPr>
        <w:t>书写规范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-5"/>
          <w:sz w:val="21"/>
          <w:szCs w:val="21"/>
          <w:u w:val="single" w:color="auto"/>
          <w:lang w:val="en-US" w:eastAsia="zh-CN"/>
        </w:rPr>
        <w:t>实际使用时请删除本部分提示内容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</w:rPr>
        <w:t>：</w:t>
      </w:r>
    </w:p>
    <w:p>
      <w:pPr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评分标准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（非考试课程）”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须有抬头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表格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，表格中的内容请命题教师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准确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填写，课程名称不要简写，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课程序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要填写正确。</w:t>
      </w:r>
    </w:p>
    <w:p>
      <w:pPr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.要结合课程考核目标，明确评分要点与评分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标准。</w:t>
      </w:r>
    </w:p>
    <w:p>
      <w:pPr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正文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字体一律使用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宋体5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号字。</w:t>
      </w:r>
    </w:p>
    <w:p>
      <w:pPr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根据实际需要，本模板格式可调整，但同一学院须统一格式，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并报教务处备案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；调整后的模板须包含明确的评分要点与评分标准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.要标示页码，页码设置形式为“第 x 页，共 Y 页”。</w:t>
      </w:r>
    </w:p>
    <w:p>
      <w:pPr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.打印好后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放入试卷袋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归档。</w:t>
      </w:r>
    </w:p>
    <w:p>
      <w:pPr>
        <w:pStyle w:val="2"/>
        <w:spacing w:line="240" w:lineRule="auto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40" w:lineRule="auto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2126" w:right="1101" w:bottom="1273" w:left="1078" w:header="852" w:footer="993" w:gutter="0"/>
          <w:pgNumType w:fmt="decimal" w:start="1"/>
          <w:cols w:equalWidth="0" w:num="1">
            <w:col w:w="9728"/>
          </w:cols>
        </w:sectPr>
      </w:pPr>
    </w:p>
    <w:p>
      <w:pPr>
        <w:pStyle w:val="2"/>
        <w:tabs>
          <w:tab w:val="left" w:pos="2310"/>
        </w:tabs>
        <w:spacing w:line="240" w:lineRule="auto"/>
        <w:ind w:left="0" w:right="0" w:rightChars="0" w:firstLine="0"/>
        <w:jc w:val="both"/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</w:pPr>
    </w:p>
    <w:sectPr>
      <w:type w:val="continuous"/>
      <w:pgSz w:w="11907" w:h="16839"/>
      <w:pgMar w:top="2126" w:right="1101" w:bottom="1888" w:left="1078" w:header="852" w:footer="993" w:gutter="0"/>
      <w:pgNumType w:fmt="decimal"/>
      <w:cols w:equalWidth="0" w:num="2">
        <w:col w:w="4084" w:space="14"/>
        <w:col w:w="56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85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2703195</wp:posOffset>
              </wp:positionH>
              <wp:positionV relativeFrom="paragraph">
                <wp:posOffset>292100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85pt;margin-top:2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qq4ENcAAAAKAQAADwAAAAAAAAABACAAAAAiAAAAZHJzL2Rvd25yZXYueG1s&#10;UEsBAhQAFAAAAAgAh07iQPWLh2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sz w:val="21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position w:val="-25"/>
      </w:rPr>
    </w:pPr>
    <w:r>
      <w:rPr>
        <w:position w:val="-25"/>
      </w:rPr>
      <w:drawing>
        <wp:inline distT="0" distB="0" distL="114300" distR="114300">
          <wp:extent cx="655320" cy="592455"/>
          <wp:effectExtent l="0" t="0" r="5080" b="4445"/>
          <wp:docPr id="3" name="图片 3" descr="20170506170340_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0170506170340_4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-25"/>
      </w:rPr>
      <w:drawing>
        <wp:inline distT="0" distB="0" distL="114300" distR="114300">
          <wp:extent cx="1607820" cy="500380"/>
          <wp:effectExtent l="0" t="0" r="5080" b="7620"/>
          <wp:docPr id="1" name="图片 1" descr="20170506170253_9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70506170253_99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78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40" w:lineRule="auto"/>
      <w:rPr>
        <w:position w:val="-25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46990</wp:posOffset>
              </wp:positionV>
              <wp:extent cx="5760085" cy="0"/>
              <wp:effectExtent l="0" t="6350" r="0" b="63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6317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95pt;margin-top:3.7pt;height:0pt;width:453.55pt;z-index:251660288;mso-width-relative:page;mso-height-relative:page;" filled="f" stroked="t" coordsize="21600,21600" o:gfxdata="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24i9tUAAAAFAQAADwAAAAAAAAAB&#10;ACAAAAAiAAAAZHJzL2Rvd25yZXYueG1sUEsBAhQAFAAAAAgAh07iQLnJ3v/aAQAAmwMAAA4AAAAA&#10;AAAAAQAgAAAAJAEAAGRycy9lMm9Eb2MueG1sUEsFBgAAAAAGAAYAWQEAAHAFAAAAAA==&#10;">
              <v:fill on="f" focussize="0,0"/>
              <v:stroke weight="1pt" color="#063172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diZTQ1Nzc4ZDUxY2U1MDU4ODRmZDVkZWYxYjZmYjkifQ=="/>
  </w:docVars>
  <w:rsids>
    <w:rsidRoot w:val="00000000"/>
    <w:rsid w:val="01BD35AB"/>
    <w:rsid w:val="022732E9"/>
    <w:rsid w:val="056049D7"/>
    <w:rsid w:val="059272FE"/>
    <w:rsid w:val="05E753DD"/>
    <w:rsid w:val="06DD649D"/>
    <w:rsid w:val="0AAE0BEF"/>
    <w:rsid w:val="0B064B2D"/>
    <w:rsid w:val="0B191119"/>
    <w:rsid w:val="0C6B4EB0"/>
    <w:rsid w:val="10157FD4"/>
    <w:rsid w:val="14ED7F17"/>
    <w:rsid w:val="15096FB9"/>
    <w:rsid w:val="17A007EE"/>
    <w:rsid w:val="19E467DF"/>
    <w:rsid w:val="1CFD15B8"/>
    <w:rsid w:val="1E82750F"/>
    <w:rsid w:val="23344139"/>
    <w:rsid w:val="24211554"/>
    <w:rsid w:val="24F0753F"/>
    <w:rsid w:val="27070232"/>
    <w:rsid w:val="29835E2E"/>
    <w:rsid w:val="2DA37249"/>
    <w:rsid w:val="2E4C168F"/>
    <w:rsid w:val="2EC21951"/>
    <w:rsid w:val="310A1078"/>
    <w:rsid w:val="314A0258"/>
    <w:rsid w:val="33843679"/>
    <w:rsid w:val="34F16887"/>
    <w:rsid w:val="370F0246"/>
    <w:rsid w:val="3CBD5CF5"/>
    <w:rsid w:val="3D7017DE"/>
    <w:rsid w:val="3F0264C5"/>
    <w:rsid w:val="3FFC6A09"/>
    <w:rsid w:val="409F5F96"/>
    <w:rsid w:val="42BE7884"/>
    <w:rsid w:val="47103AD6"/>
    <w:rsid w:val="490C1CEF"/>
    <w:rsid w:val="4AC32DBD"/>
    <w:rsid w:val="4CA153BE"/>
    <w:rsid w:val="4D1D271C"/>
    <w:rsid w:val="4D5F2D35"/>
    <w:rsid w:val="4F74239C"/>
    <w:rsid w:val="55E35B6C"/>
    <w:rsid w:val="57341FE9"/>
    <w:rsid w:val="5F9A7BFD"/>
    <w:rsid w:val="60643B54"/>
    <w:rsid w:val="62CA0CCB"/>
    <w:rsid w:val="67221CBF"/>
    <w:rsid w:val="676A743B"/>
    <w:rsid w:val="680402E9"/>
    <w:rsid w:val="68FD4E37"/>
    <w:rsid w:val="6C24541E"/>
    <w:rsid w:val="6C4949ED"/>
    <w:rsid w:val="70EE671B"/>
    <w:rsid w:val="78C338C8"/>
    <w:rsid w:val="7C156B31"/>
    <w:rsid w:val="7F691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811</Characters>
  <TotalTime>64</TotalTime>
  <ScaleCrop>false</ScaleCrop>
  <LinksUpToDate>false</LinksUpToDate>
  <CharactersWithSpaces>831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2024-05-24T16:45:00Z</dcterms:created>
  <dc:creator>软件仓库</dc:creator>
  <cp:lastModifiedBy>王云虎</cp:lastModifiedBy>
  <dcterms:modified xsi:type="dcterms:W3CDTF">2024-06-04T06:47:45Z</dcterms:modified>
  <dc:title>排课基本原则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2024-05-24T16:46:48Z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68BFFFAAB1CF492A89B8B4C92DA4CB85_12</vt:lpwstr>
  </property>
</Properties>
</file>