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4DC81">
      <w:pPr>
        <w:spacing w:line="720" w:lineRule="auto"/>
        <w:rPr>
          <w:sz w:val="40"/>
          <w:szCs w:val="48"/>
        </w:rPr>
      </w:pPr>
    </w:p>
    <w:p w14:paraId="0EAE3991">
      <w:pPr>
        <w:spacing w:line="720" w:lineRule="auto"/>
        <w:jc w:val="center"/>
        <w:rPr>
          <w:rFonts w:hint="eastAsia"/>
          <w:b/>
          <w:bCs/>
          <w:sz w:val="72"/>
          <w:szCs w:val="112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XXX</w:t>
      </w:r>
      <w:r>
        <w:rPr>
          <w:rFonts w:hint="eastAsia"/>
          <w:b/>
          <w:bCs/>
          <w:sz w:val="72"/>
          <w:szCs w:val="112"/>
        </w:rPr>
        <w:t>博士生学位论文答辩公告</w:t>
      </w:r>
    </w:p>
    <w:p w14:paraId="125E77E8">
      <w:pPr>
        <w:spacing w:line="720" w:lineRule="auto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</w:rPr>
        <w:t>↵</w:t>
      </w:r>
    </w:p>
    <w:p w14:paraId="1F81706B">
      <w:pPr>
        <w:spacing w:line="720" w:lineRule="auto"/>
        <w:rPr>
          <w:rFonts w:hint="eastAsia"/>
          <w:sz w:val="48"/>
          <w:szCs w:val="56"/>
        </w:rPr>
      </w:pPr>
      <w:r>
        <w:rPr>
          <w:rFonts w:hint="eastAsia"/>
          <w:sz w:val="48"/>
          <w:szCs w:val="56"/>
        </w:rPr>
        <w:t>论文题目：</w:t>
      </w:r>
      <w:r>
        <w:rPr>
          <w:rFonts w:hint="eastAsia"/>
          <w:sz w:val="48"/>
          <w:szCs w:val="56"/>
          <w:lang w:val="en-US" w:eastAsia="zh-CN"/>
        </w:rPr>
        <w:t>XXXXXXXXXXXXXXXXXXXXX</w:t>
      </w:r>
      <w:r>
        <w:rPr>
          <w:rFonts w:hint="eastAsia"/>
          <w:sz w:val="48"/>
          <w:szCs w:val="56"/>
        </w:rPr>
        <w:t>↵</w:t>
      </w:r>
    </w:p>
    <w:p w14:paraId="24F8799B">
      <w:pPr>
        <w:spacing w:line="720" w:lineRule="auto"/>
        <w:rPr>
          <w:rFonts w:hint="eastAsia"/>
          <w:sz w:val="48"/>
          <w:szCs w:val="56"/>
        </w:rPr>
      </w:pPr>
      <w:r>
        <w:rPr>
          <w:rFonts w:hint="eastAsia"/>
          <w:sz w:val="48"/>
          <w:szCs w:val="56"/>
        </w:rPr>
        <w:t>答辩人：</w:t>
      </w:r>
      <w:r>
        <w:rPr>
          <w:rFonts w:hint="eastAsia"/>
          <w:sz w:val="48"/>
          <w:szCs w:val="56"/>
          <w:lang w:val="en-US" w:eastAsia="zh-CN"/>
        </w:rPr>
        <w:t>XXXXXX</w:t>
      </w:r>
      <w:r>
        <w:rPr>
          <w:rFonts w:hint="eastAsia"/>
          <w:sz w:val="48"/>
          <w:szCs w:val="56"/>
        </w:rPr>
        <w:t>↵</w:t>
      </w:r>
    </w:p>
    <w:p w14:paraId="06240DA6">
      <w:pPr>
        <w:spacing w:line="720" w:lineRule="auto"/>
        <w:rPr>
          <w:rFonts w:hint="eastAsia" w:eastAsiaTheme="minorEastAsia"/>
          <w:sz w:val="48"/>
          <w:szCs w:val="56"/>
          <w:lang w:eastAsia="zh-CN"/>
        </w:rPr>
      </w:pPr>
      <w:r>
        <w:rPr>
          <w:rFonts w:hint="eastAsia"/>
          <w:sz w:val="48"/>
          <w:szCs w:val="56"/>
        </w:rPr>
        <w:t>专  业：管理科学与工程</w:t>
      </w:r>
      <w:r>
        <w:rPr>
          <w:rFonts w:hint="eastAsia"/>
          <w:sz w:val="48"/>
          <w:szCs w:val="56"/>
          <w:lang w:eastAsia="zh-CN"/>
        </w:rPr>
        <w:t>（</w:t>
      </w:r>
      <w:r>
        <w:rPr>
          <w:rFonts w:hint="eastAsia"/>
          <w:color w:val="0000FF"/>
          <w:sz w:val="48"/>
          <w:szCs w:val="56"/>
          <w:highlight w:val="none"/>
          <w:lang w:eastAsia="zh-CN"/>
        </w:rPr>
        <w:t>产业管理理论与技术</w:t>
      </w:r>
      <w:r>
        <w:rPr>
          <w:rFonts w:hint="eastAsia"/>
          <w:color w:val="0000FF"/>
          <w:sz w:val="48"/>
          <w:szCs w:val="56"/>
          <w:highlight w:val="none"/>
          <w:lang w:val="en-US" w:eastAsia="zh-CN"/>
        </w:rPr>
        <w:t>/</w:t>
      </w:r>
      <w:r>
        <w:rPr>
          <w:rFonts w:hint="eastAsia"/>
          <w:color w:val="0000FF"/>
          <w:sz w:val="48"/>
          <w:szCs w:val="56"/>
          <w:highlight w:val="none"/>
          <w:lang w:eastAsia="zh-CN"/>
        </w:rPr>
        <w:t>产业管理理论与技术</w:t>
      </w:r>
      <w:r>
        <w:rPr>
          <w:rFonts w:hint="eastAsia"/>
          <w:sz w:val="48"/>
          <w:szCs w:val="56"/>
          <w:lang w:eastAsia="zh-CN"/>
        </w:rPr>
        <w:t>）</w:t>
      </w:r>
    </w:p>
    <w:p w14:paraId="044DC4FD">
      <w:pPr>
        <w:spacing w:line="720" w:lineRule="auto"/>
        <w:rPr>
          <w:rFonts w:hint="default" w:eastAsiaTheme="minorEastAsia"/>
          <w:sz w:val="48"/>
          <w:szCs w:val="56"/>
          <w:lang w:val="en-US" w:eastAsia="zh-CN"/>
        </w:rPr>
      </w:pPr>
      <w:r>
        <w:rPr>
          <w:rFonts w:hint="eastAsia"/>
          <w:sz w:val="48"/>
          <w:szCs w:val="56"/>
        </w:rPr>
        <w:t>指导教师：</w:t>
      </w:r>
      <w:r>
        <w:rPr>
          <w:rFonts w:hint="eastAsia"/>
          <w:sz w:val="48"/>
          <w:szCs w:val="56"/>
          <w:lang w:val="en-US" w:eastAsia="zh-CN"/>
        </w:rPr>
        <w:t>XXXXXXX</w:t>
      </w:r>
      <w:r>
        <w:rPr>
          <w:rFonts w:hint="eastAsia"/>
          <w:sz w:val="48"/>
          <w:szCs w:val="56"/>
        </w:rPr>
        <w:t>教授</w:t>
      </w:r>
    </w:p>
    <w:p w14:paraId="31A10808">
      <w:pPr>
        <w:spacing w:line="720" w:lineRule="auto"/>
        <w:rPr>
          <w:rFonts w:hint="eastAsia"/>
          <w:sz w:val="48"/>
          <w:szCs w:val="56"/>
        </w:rPr>
      </w:pPr>
    </w:p>
    <w:p w14:paraId="3D19E902">
      <w:pPr>
        <w:spacing w:line="720" w:lineRule="auto"/>
        <w:rPr>
          <w:rFonts w:hint="eastAsia"/>
          <w:sz w:val="48"/>
          <w:szCs w:val="56"/>
        </w:rPr>
      </w:pPr>
      <w:r>
        <w:rPr>
          <w:rFonts w:hint="eastAsia"/>
          <w:sz w:val="48"/>
          <w:szCs w:val="56"/>
        </w:rPr>
        <w:t>答辩委员会主席：</w:t>
      </w:r>
      <w:r>
        <w:rPr>
          <w:rFonts w:hint="eastAsia"/>
          <w:sz w:val="48"/>
          <w:szCs w:val="56"/>
          <w:lang w:val="en-US" w:eastAsia="zh-CN"/>
        </w:rPr>
        <w:t>XXXX</w:t>
      </w:r>
      <w:r>
        <w:rPr>
          <w:rFonts w:hint="eastAsia"/>
          <w:sz w:val="48"/>
          <w:szCs w:val="56"/>
        </w:rPr>
        <w:t>教授</w:t>
      </w:r>
    </w:p>
    <w:p w14:paraId="43DEA7F3">
      <w:pPr>
        <w:spacing w:line="720" w:lineRule="auto"/>
        <w:rPr>
          <w:rFonts w:hint="eastAsia"/>
          <w:sz w:val="48"/>
          <w:szCs w:val="56"/>
        </w:rPr>
      </w:pPr>
      <w:r>
        <w:rPr>
          <w:rFonts w:hint="eastAsia"/>
          <w:sz w:val="48"/>
          <w:szCs w:val="56"/>
        </w:rPr>
        <w:t>答辩委员会委员：</w:t>
      </w:r>
      <w:r>
        <w:rPr>
          <w:rFonts w:hint="eastAsia"/>
          <w:sz w:val="48"/>
          <w:szCs w:val="56"/>
          <w:lang w:val="en-US" w:eastAsia="zh-CN"/>
        </w:rPr>
        <w:t>XXXX</w:t>
      </w:r>
      <w:r>
        <w:rPr>
          <w:rFonts w:hint="eastAsia"/>
          <w:sz w:val="48"/>
          <w:szCs w:val="56"/>
        </w:rPr>
        <w:t>教授、</w:t>
      </w:r>
      <w:r>
        <w:rPr>
          <w:rFonts w:hint="eastAsia"/>
          <w:sz w:val="48"/>
          <w:szCs w:val="56"/>
          <w:lang w:val="en-US" w:eastAsia="zh-CN"/>
        </w:rPr>
        <w:t>XXXX</w:t>
      </w:r>
      <w:r>
        <w:rPr>
          <w:rFonts w:hint="eastAsia"/>
          <w:sz w:val="48"/>
          <w:szCs w:val="56"/>
        </w:rPr>
        <w:t>教授、</w:t>
      </w:r>
      <w:r>
        <w:rPr>
          <w:rFonts w:hint="eastAsia"/>
          <w:sz w:val="48"/>
          <w:szCs w:val="56"/>
          <w:lang w:val="en-US" w:eastAsia="zh-CN"/>
        </w:rPr>
        <w:t>XXXX</w:t>
      </w:r>
      <w:r>
        <w:rPr>
          <w:rFonts w:hint="eastAsia"/>
          <w:sz w:val="48"/>
          <w:szCs w:val="56"/>
        </w:rPr>
        <w:t>教授↵</w:t>
      </w:r>
    </w:p>
    <w:p w14:paraId="68E852EB">
      <w:pPr>
        <w:spacing w:line="720" w:lineRule="auto"/>
        <w:rPr>
          <w:rFonts w:hint="eastAsia"/>
          <w:sz w:val="48"/>
          <w:szCs w:val="56"/>
        </w:rPr>
      </w:pPr>
      <w:r>
        <w:rPr>
          <w:rFonts w:hint="eastAsia"/>
          <w:sz w:val="48"/>
          <w:szCs w:val="56"/>
        </w:rPr>
        <w:t>答辩委员会秘书：</w:t>
      </w:r>
      <w:r>
        <w:rPr>
          <w:rFonts w:hint="eastAsia"/>
          <w:sz w:val="48"/>
          <w:szCs w:val="56"/>
          <w:lang w:val="en-US" w:eastAsia="zh-CN"/>
        </w:rPr>
        <w:t>XXX</w:t>
      </w:r>
      <w:r>
        <w:rPr>
          <w:rFonts w:hint="eastAsia"/>
          <w:sz w:val="48"/>
          <w:szCs w:val="56"/>
        </w:rPr>
        <w:t>老师</w:t>
      </w:r>
    </w:p>
    <w:p w14:paraId="6CD48701">
      <w:pPr>
        <w:spacing w:line="720" w:lineRule="auto"/>
        <w:rPr>
          <w:rFonts w:hint="eastAsia"/>
          <w:sz w:val="48"/>
          <w:szCs w:val="56"/>
        </w:rPr>
      </w:pPr>
    </w:p>
    <w:p w14:paraId="566AD957">
      <w:pPr>
        <w:spacing w:line="720" w:lineRule="auto"/>
        <w:rPr>
          <w:rFonts w:hint="eastAsia"/>
          <w:sz w:val="48"/>
          <w:szCs w:val="56"/>
        </w:rPr>
      </w:pPr>
      <w:r>
        <w:rPr>
          <w:rFonts w:hint="eastAsia"/>
          <w:sz w:val="48"/>
          <w:szCs w:val="56"/>
        </w:rPr>
        <w:t>答辩时间：</w:t>
      </w:r>
      <w:r>
        <w:rPr>
          <w:rFonts w:hint="eastAsia"/>
          <w:sz w:val="48"/>
          <w:szCs w:val="56"/>
          <w:lang w:val="en-US" w:eastAsia="zh-CN"/>
        </w:rPr>
        <w:t>xx</w:t>
      </w:r>
      <w:r>
        <w:rPr>
          <w:rFonts w:hint="eastAsia"/>
          <w:sz w:val="48"/>
          <w:szCs w:val="56"/>
        </w:rPr>
        <w:t>年</w:t>
      </w:r>
      <w:r>
        <w:rPr>
          <w:rFonts w:hint="eastAsia"/>
          <w:sz w:val="48"/>
          <w:szCs w:val="56"/>
          <w:lang w:val="en-US" w:eastAsia="zh-CN"/>
        </w:rPr>
        <w:t>x</w:t>
      </w:r>
      <w:r>
        <w:rPr>
          <w:rFonts w:hint="eastAsia"/>
          <w:sz w:val="48"/>
          <w:szCs w:val="56"/>
        </w:rPr>
        <w:t>月</w:t>
      </w:r>
      <w:r>
        <w:rPr>
          <w:rFonts w:hint="eastAsia"/>
          <w:sz w:val="48"/>
          <w:szCs w:val="56"/>
          <w:lang w:val="en-US" w:eastAsia="zh-CN"/>
        </w:rPr>
        <w:t>x</w:t>
      </w:r>
      <w:r>
        <w:rPr>
          <w:rFonts w:hint="eastAsia"/>
          <w:sz w:val="48"/>
          <w:szCs w:val="56"/>
        </w:rPr>
        <w:t>日</w:t>
      </w:r>
      <w:r>
        <w:rPr>
          <w:rFonts w:hint="eastAsia"/>
          <w:sz w:val="48"/>
          <w:szCs w:val="56"/>
          <w:lang w:val="en-US" w:eastAsia="zh-CN"/>
        </w:rPr>
        <w:t>XX</w:t>
      </w:r>
      <w:r>
        <w:rPr>
          <w:rFonts w:hint="eastAsia"/>
          <w:sz w:val="48"/>
          <w:szCs w:val="56"/>
        </w:rPr>
        <w:t>:00-</w:t>
      </w:r>
      <w:r>
        <w:rPr>
          <w:rFonts w:hint="eastAsia"/>
          <w:sz w:val="48"/>
          <w:szCs w:val="56"/>
          <w:lang w:val="en-US" w:eastAsia="zh-CN"/>
        </w:rPr>
        <w:t>XX</w:t>
      </w:r>
      <w:r>
        <w:rPr>
          <w:rFonts w:hint="eastAsia"/>
          <w:sz w:val="48"/>
          <w:szCs w:val="56"/>
        </w:rPr>
        <w:t>:00</w:t>
      </w:r>
    </w:p>
    <w:p w14:paraId="5BF3BC80">
      <w:pPr>
        <w:spacing w:line="720" w:lineRule="auto"/>
        <w:rPr>
          <w:rFonts w:hint="eastAsia"/>
          <w:sz w:val="48"/>
          <w:szCs w:val="56"/>
        </w:rPr>
      </w:pPr>
      <w:r>
        <w:rPr>
          <w:rFonts w:hint="eastAsia"/>
          <w:sz w:val="48"/>
          <w:szCs w:val="56"/>
        </w:rPr>
        <w:t>答辩地点：</w:t>
      </w:r>
      <w:r>
        <w:rPr>
          <w:rFonts w:hint="eastAsia"/>
          <w:sz w:val="48"/>
          <w:szCs w:val="56"/>
          <w:lang w:val="en-US" w:eastAsia="zh-CN"/>
        </w:rPr>
        <w:t>xxx</w:t>
      </w:r>
      <w:r>
        <w:rPr>
          <w:rFonts w:hint="eastAsia"/>
          <w:sz w:val="48"/>
          <w:szCs w:val="56"/>
        </w:rPr>
        <w:t>学院</w:t>
      </w:r>
      <w:r>
        <w:rPr>
          <w:rFonts w:hint="eastAsia"/>
          <w:sz w:val="48"/>
          <w:szCs w:val="56"/>
          <w:lang w:val="en-US" w:eastAsia="zh-CN"/>
        </w:rPr>
        <w:t>xxx</w:t>
      </w:r>
      <w:r>
        <w:rPr>
          <w:rFonts w:hint="eastAsia"/>
          <w:sz w:val="48"/>
          <w:szCs w:val="56"/>
        </w:rPr>
        <w:t>会议室</w:t>
      </w:r>
    </w:p>
    <w:p w14:paraId="4522A32F">
      <w:pPr>
        <w:spacing w:line="720" w:lineRule="auto"/>
        <w:rPr>
          <w:rFonts w:hint="eastAsia"/>
          <w:sz w:val="40"/>
          <w:szCs w:val="48"/>
        </w:rPr>
      </w:pPr>
    </w:p>
    <w:p w14:paraId="6FE9D098">
      <w:pPr>
        <w:spacing w:line="720" w:lineRule="auto"/>
        <w:rPr>
          <w:rFonts w:hint="eastAsia"/>
          <w:sz w:val="40"/>
          <w:szCs w:val="48"/>
        </w:rPr>
      </w:pPr>
    </w:p>
    <w:p w14:paraId="1D1D1D83">
      <w:pPr>
        <w:spacing w:line="720" w:lineRule="auto"/>
        <w:rPr>
          <w:sz w:val="24"/>
          <w:szCs w:val="32"/>
        </w:rPr>
      </w:pPr>
      <w:bookmarkStart w:id="0" w:name="_GoBack"/>
      <w:bookmarkEnd w:id="0"/>
    </w:p>
    <w:p w14:paraId="505CF966">
      <w:pPr>
        <w:spacing w:line="720" w:lineRule="auto"/>
        <w:rPr>
          <w:sz w:val="24"/>
          <w:szCs w:val="32"/>
        </w:rPr>
      </w:pPr>
    </w:p>
    <w:p w14:paraId="0885190D">
      <w:pPr>
        <w:spacing w:line="720" w:lineRule="auto"/>
        <w:jc w:val="center"/>
        <w:rPr>
          <w:rFonts w:hint="eastAsia" w:ascii="方正公文小标宋" w:hAnsi="方正公文小标宋" w:eastAsia="方正公文小标宋" w:cs="方正公文小标宋"/>
          <w:sz w:val="44"/>
          <w:szCs w:val="52"/>
        </w:rPr>
      </w:pPr>
      <w:r>
        <w:rPr>
          <w:sz w:val="24"/>
          <w:szCs w:val="32"/>
        </w:rPr>
        <w:drawing>
          <wp:inline distT="0" distB="0" distL="114300" distR="114300">
            <wp:extent cx="8719820" cy="1203325"/>
            <wp:effectExtent l="0" t="0" r="5080" b="158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>
                      <a:lum bright="18000"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19820" cy="120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23811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F0A80B4-9F20-499C-9AD7-2470E910206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157C715E-3B84-4127-BBA1-BB3696D50D8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xM2I3YjQ0YzQ2YjhhNTI5MDg2MDIzYjBlMTViZGQifQ=="/>
  </w:docVars>
  <w:rsids>
    <w:rsidRoot w:val="31B172AE"/>
    <w:rsid w:val="017612D9"/>
    <w:rsid w:val="20AC1080"/>
    <w:rsid w:val="31B1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193</Characters>
  <Lines>0</Lines>
  <Paragraphs>0</Paragraphs>
  <TotalTime>8</TotalTime>
  <ScaleCrop>false</ScaleCrop>
  <LinksUpToDate>false</LinksUpToDate>
  <CharactersWithSpaces>195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2024-06-27T04:00:00Z</dcterms:created>
  <dc:creator>疯狂的南瓜</dc:creator>
  <cp:lastModifiedBy>疯狂的南瓜</cp:lastModifiedBy>
  <dcterms:modified xsi:type="dcterms:W3CDTF">2026-07-14T02:55:10Z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5AB66B5160394C29AD59747577E14DC0_11</vt:lpwstr>
  </property>
  <property fmtid="{D5CDD505-2E9C-101B-9397-08002B2CF9AE}" pid="4" name="KSOTemplateDocerSaveRecord">
    <vt:lpwstr>eyJoZGlkIjoiODkxM2I3YjQ0YzQ2YjhhNTI5MDg2MDIzYjBlMTViZGQiLCJ1c2VySWQiOiI4NzMxMTEifQ==</vt:lpwstr>
  </property>
</Properties>
</file>